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8F6" w:rsidRPr="00E408F6" w:rsidRDefault="00633118" w:rsidP="00E408F6">
      <w:pPr>
        <w:pStyle w:val="Title"/>
        <w:ind w:left="0"/>
        <w:jc w:val="center"/>
        <w:rPr>
          <w:sz w:val="32"/>
          <w:szCs w:val="32"/>
        </w:rPr>
      </w:pPr>
      <w:r w:rsidRPr="00E408F6">
        <w:rPr>
          <w:sz w:val="32"/>
          <w:szCs w:val="32"/>
        </w:rPr>
        <w:t>Final Field Evaluation</w:t>
      </w:r>
    </w:p>
    <w:p w:rsidR="00A53674" w:rsidRPr="00E408F6" w:rsidRDefault="00E408F6" w:rsidP="00E408F6">
      <w:pPr>
        <w:pStyle w:val="Title"/>
        <w:ind w:left="0"/>
        <w:jc w:val="center"/>
        <w:rPr>
          <w:sz w:val="32"/>
          <w:szCs w:val="32"/>
        </w:rPr>
      </w:pPr>
      <w:r w:rsidRPr="00E408F6">
        <w:rPr>
          <w:sz w:val="32"/>
          <w:szCs w:val="32"/>
        </w:rPr>
        <w:t>Nelson University B</w:t>
      </w:r>
      <w:r w:rsidR="00633118" w:rsidRPr="00E408F6">
        <w:rPr>
          <w:sz w:val="32"/>
          <w:szCs w:val="32"/>
        </w:rPr>
        <w:t xml:space="preserve">SW </w:t>
      </w:r>
      <w:r w:rsidR="00633118" w:rsidRPr="00E408F6">
        <w:rPr>
          <w:spacing w:val="-2"/>
          <w:sz w:val="32"/>
          <w:szCs w:val="32"/>
        </w:rPr>
        <w:t>Students</w:t>
      </w:r>
    </w:p>
    <w:p w:rsidR="00E408F6" w:rsidRDefault="00E408F6" w:rsidP="00E408F6">
      <w:pPr>
        <w:pStyle w:val="BodyText"/>
        <w:spacing w:before="41" w:line="312" w:lineRule="auto"/>
        <w:ind w:left="160" w:right="6863"/>
        <w:jc w:val="center"/>
        <w:rPr>
          <w:b/>
          <w:highlight w:val="yellow"/>
        </w:rPr>
      </w:pPr>
    </w:p>
    <w:p w:rsidR="00E408F6" w:rsidRPr="00E408F6" w:rsidRDefault="00E408F6" w:rsidP="00E408F6">
      <w:pPr>
        <w:pStyle w:val="BodyText"/>
        <w:spacing w:line="360" w:lineRule="auto"/>
        <w:ind w:left="158" w:right="6863"/>
        <w:rPr>
          <w:b/>
          <w:highlight w:val="yellow"/>
        </w:rPr>
      </w:pPr>
      <w:r w:rsidRPr="00E408F6">
        <w:rPr>
          <w:b/>
          <w:highlight w:val="yellow"/>
        </w:rPr>
        <w:t>Student</w:t>
      </w:r>
      <w:r w:rsidRPr="00E408F6">
        <w:rPr>
          <w:b/>
          <w:spacing w:val="-13"/>
          <w:highlight w:val="yellow"/>
        </w:rPr>
        <w:t xml:space="preserve"> </w:t>
      </w:r>
      <w:r w:rsidRPr="00E408F6">
        <w:rPr>
          <w:b/>
          <w:highlight w:val="yellow"/>
        </w:rPr>
        <w:t>Name:</w:t>
      </w:r>
      <w:r w:rsidRPr="00E408F6">
        <w:rPr>
          <w:b/>
          <w:spacing w:val="-13"/>
          <w:highlight w:val="yellow"/>
        </w:rPr>
        <w:t xml:space="preserve"> </w:t>
      </w:r>
      <w:r>
        <w:rPr>
          <w:b/>
          <w:spacing w:val="-13"/>
          <w:highlight w:val="yellow"/>
        </w:rPr>
        <w:t>___________________</w:t>
      </w:r>
    </w:p>
    <w:p w:rsidR="00E408F6" w:rsidRDefault="00E408F6" w:rsidP="00E408F6">
      <w:pPr>
        <w:pStyle w:val="BodyText"/>
        <w:spacing w:line="360" w:lineRule="auto"/>
        <w:ind w:left="158"/>
        <w:rPr>
          <w:b/>
          <w:highlight w:val="yellow"/>
        </w:rPr>
      </w:pPr>
      <w:r w:rsidRPr="00E408F6">
        <w:rPr>
          <w:b/>
          <w:highlight w:val="yellow"/>
        </w:rPr>
        <w:t>Placement Site:</w:t>
      </w:r>
      <w:r>
        <w:rPr>
          <w:b/>
          <w:highlight w:val="yellow"/>
        </w:rPr>
        <w:t xml:space="preserve"> ________________</w:t>
      </w:r>
    </w:p>
    <w:p w:rsidR="00E408F6" w:rsidRPr="00E408F6" w:rsidRDefault="00E408F6" w:rsidP="00E408F6">
      <w:pPr>
        <w:pStyle w:val="BodyText"/>
        <w:spacing w:line="360" w:lineRule="auto"/>
        <w:ind w:left="158"/>
        <w:rPr>
          <w:b/>
          <w:highlight w:val="yellow"/>
        </w:rPr>
      </w:pPr>
      <w:r>
        <w:rPr>
          <w:b/>
          <w:highlight w:val="yellow"/>
        </w:rPr>
        <w:t>Semester: _____________________</w:t>
      </w:r>
    </w:p>
    <w:p w:rsidR="00E408F6" w:rsidRDefault="00E408F6">
      <w:pPr>
        <w:pStyle w:val="BodyText"/>
        <w:spacing w:before="7"/>
        <w:ind w:left="160" w:right="132"/>
        <w:jc w:val="both"/>
      </w:pPr>
    </w:p>
    <w:p w:rsidR="00A53674" w:rsidRDefault="00633118">
      <w:pPr>
        <w:pStyle w:val="BodyText"/>
        <w:spacing w:before="7"/>
        <w:ind w:left="160" w:right="132"/>
        <w:jc w:val="both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placement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 w:rsidR="00E408F6">
        <w:t>Nelson University BSW</w:t>
      </w:r>
      <w:r>
        <w:rPr>
          <w:spacing w:val="-3"/>
        </w:rPr>
        <w:t xml:space="preserve"> </w:t>
      </w:r>
      <w:r>
        <w:t>student.</w:t>
      </w:r>
      <w:r>
        <w:rPr>
          <w:spacing w:val="-3"/>
        </w:rPr>
        <w:t xml:space="preserve"> </w:t>
      </w:r>
      <w:r>
        <w:t xml:space="preserve">The </w:t>
      </w:r>
      <w:r w:rsidR="00E408F6">
        <w:t>Nelson faculty</w:t>
      </w:r>
      <w:r>
        <w:t xml:space="preserve"> greatly appreciates the critical role you play in contributing to the professional education of social work students and future social workers.</w:t>
      </w:r>
    </w:p>
    <w:p w:rsidR="00A53674" w:rsidRDefault="00633118">
      <w:pPr>
        <w:pStyle w:val="BodyText"/>
        <w:ind w:left="160"/>
        <w:rPr>
          <w:spacing w:val="-2"/>
        </w:rPr>
      </w:pPr>
      <w:r>
        <w:t xml:space="preserve">Please rate the student as directed for each of the practice behaviors below. Remember that the student will </w:t>
      </w:r>
      <w:r w:rsidR="00E408F6">
        <w:t>have access to</w:t>
      </w:r>
      <w:r>
        <w:t xml:space="preserve"> this evaluation upon completion. Please be honest, but thorough, in your responses. If a rating of </w:t>
      </w:r>
      <w:r>
        <w:rPr>
          <w:b/>
        </w:rPr>
        <w:t xml:space="preserve">"Expectations Not Met" </w:t>
      </w:r>
      <w:r>
        <w:t>is earned, please provide feedback that will be helpful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advising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liaison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assign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student. If you have questions, please do not hesitate to contact the student's </w:t>
      </w:r>
      <w:r w:rsidR="00E408F6">
        <w:rPr>
          <w:spacing w:val="-2"/>
        </w:rPr>
        <w:t>field placement supervisor</w:t>
      </w:r>
      <w:r>
        <w:rPr>
          <w:spacing w:val="-2"/>
        </w:rPr>
        <w:t>.</w:t>
      </w:r>
    </w:p>
    <w:p w:rsidR="00E408F6" w:rsidRDefault="00E408F6">
      <w:pPr>
        <w:pStyle w:val="BodyText"/>
        <w:ind w:left="160"/>
      </w:pPr>
    </w:p>
    <w:p w:rsidR="00A53674" w:rsidRDefault="00633118">
      <w:pPr>
        <w:pStyle w:val="BodyText"/>
        <w:ind w:left="460"/>
      </w:pPr>
      <w:r>
        <w:rPr>
          <w:b/>
        </w:rPr>
        <w:t xml:space="preserve">*1* Below Expectations - </w:t>
      </w:r>
      <w:r>
        <w:t>The intern did not meet expectations. The student needs more instruction/experience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regularly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successfully</w:t>
      </w:r>
      <w:r>
        <w:rPr>
          <w:spacing w:val="-4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 xml:space="preserve">practice </w:t>
      </w:r>
      <w:r>
        <w:rPr>
          <w:spacing w:val="-2"/>
        </w:rPr>
        <w:t>behavior.</w:t>
      </w:r>
      <w:r w:rsidR="003D4540">
        <w:rPr>
          <w:spacing w:val="-2"/>
        </w:rPr>
        <w:t xml:space="preserve"> (0%-69%)</w:t>
      </w:r>
    </w:p>
    <w:p w:rsidR="00A53674" w:rsidRDefault="00633118">
      <w:pPr>
        <w:pStyle w:val="BodyText"/>
        <w:spacing w:before="1"/>
        <w:ind w:left="460" w:right="392"/>
        <w:jc w:val="both"/>
      </w:pPr>
      <w:r>
        <w:rPr>
          <w:b/>
        </w:rPr>
        <w:t>*2*</w:t>
      </w:r>
      <w:r>
        <w:rPr>
          <w:b/>
          <w:spacing w:val="-3"/>
        </w:rPr>
        <w:t xml:space="preserve"> </w:t>
      </w:r>
      <w:r>
        <w:rPr>
          <w:b/>
        </w:rPr>
        <w:t>Met</w:t>
      </w:r>
      <w:r>
        <w:rPr>
          <w:b/>
          <w:spacing w:val="-3"/>
        </w:rPr>
        <w:t xml:space="preserve"> </w:t>
      </w:r>
      <w:r>
        <w:rPr>
          <w:b/>
        </w:rPr>
        <w:t>Expectations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expectations.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successfully demonstrated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behavior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rarely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constructive</w:t>
      </w:r>
      <w:r>
        <w:rPr>
          <w:spacing w:val="-4"/>
        </w:rPr>
        <w:t xml:space="preserve"> </w:t>
      </w:r>
      <w:r>
        <w:t>feedback.</w:t>
      </w:r>
      <w:r>
        <w:rPr>
          <w:spacing w:val="-4"/>
        </w:rPr>
        <w:t xml:space="preserve"> </w:t>
      </w:r>
      <w:r>
        <w:t>The student accepted critical feedback when given and applied it to improve performance.</w:t>
      </w:r>
      <w:r w:rsidR="003D4540">
        <w:t xml:space="preserve"> (70%-89%)</w:t>
      </w:r>
    </w:p>
    <w:p w:rsidR="003D4540" w:rsidRDefault="003D4540">
      <w:pPr>
        <w:pStyle w:val="BodyText"/>
        <w:spacing w:before="1"/>
        <w:ind w:left="460" w:right="392"/>
        <w:jc w:val="both"/>
      </w:pPr>
    </w:p>
    <w:p w:rsidR="00A53674" w:rsidRDefault="00633118">
      <w:pPr>
        <w:pStyle w:val="BodyText"/>
        <w:ind w:left="460"/>
      </w:pPr>
      <w:r>
        <w:rPr>
          <w:b/>
        </w:rPr>
        <w:t xml:space="preserve">*3* Exceeded Expectations - </w:t>
      </w:r>
      <w:r>
        <w:t>The intern exceeded expectations in this area. The student has mastered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behavior.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mentor-ship</w:t>
      </w:r>
      <w:r>
        <w:rPr>
          <w:spacing w:val="-3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other students in utilizing and responding to supervision.</w:t>
      </w:r>
      <w:r w:rsidR="003D4540">
        <w:t xml:space="preserve"> (90%-100%)</w:t>
      </w:r>
    </w:p>
    <w:p w:rsidR="00E408F6" w:rsidRDefault="00E408F6">
      <w:pPr>
        <w:pStyle w:val="BodyText"/>
        <w:spacing w:before="2"/>
        <w:ind w:left="160"/>
      </w:pPr>
    </w:p>
    <w:p w:rsidR="00A53674" w:rsidRDefault="00633118">
      <w:pPr>
        <w:spacing w:before="42" w:after="14"/>
        <w:ind w:left="160"/>
        <w:rPr>
          <w:b/>
          <w:sz w:val="24"/>
        </w:rPr>
      </w:pPr>
      <w:r>
        <w:rPr>
          <w:b/>
          <w:sz w:val="24"/>
        </w:rPr>
        <w:t xml:space="preserve">Competency #1: Demonstrate Ethical and Professional </w:t>
      </w:r>
      <w:r>
        <w:rPr>
          <w:b/>
          <w:spacing w:val="-2"/>
          <w:sz w:val="24"/>
        </w:rPr>
        <w:t>Behavior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6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1103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1. Make ethical decisions by applying the standards of the NASW Code of Ethics, relevant laws and regulations, models for ethical decision-making,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ethics as relevant to </w:t>
            </w:r>
            <w:r>
              <w:rPr>
                <w:spacing w:val="-2"/>
                <w:sz w:val="24"/>
              </w:rPr>
              <w:t>context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3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 w:rsidR="00E408F6"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3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3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2. Use reflection and self-regulation to manage personal values </w:t>
            </w:r>
            <w:r>
              <w:rPr>
                <w:spacing w:val="-5"/>
                <w:sz w:val="24"/>
              </w:rPr>
              <w:t>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maintain professionalism in practice </w:t>
            </w:r>
            <w:r>
              <w:rPr>
                <w:spacing w:val="-2"/>
                <w:sz w:val="24"/>
              </w:rPr>
              <w:t>situations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1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3. Demonstrate professional demeanor in behavior; appearance; </w:t>
            </w:r>
            <w:r>
              <w:rPr>
                <w:spacing w:val="-5"/>
                <w:sz w:val="24"/>
              </w:rPr>
              <w:t>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oral, written, and electronic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Comments:</w:t>
            </w:r>
          </w:p>
        </w:tc>
      </w:tr>
      <w:tr w:rsidR="00A53674">
        <w:trPr>
          <w:trHeight w:val="551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4. Use technology ethically and appropriately to facilitate </w:t>
            </w:r>
            <w:r>
              <w:rPr>
                <w:spacing w:val="-2"/>
                <w:sz w:val="24"/>
              </w:rPr>
              <w:t>practice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outcomes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1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5. Use supervision and consultation to guide professional </w:t>
            </w:r>
            <w:r>
              <w:rPr>
                <w:spacing w:val="-2"/>
                <w:sz w:val="24"/>
              </w:rPr>
              <w:t>judgement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behavior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ind w:left="160"/>
        <w:rPr>
          <w:b/>
          <w:sz w:val="24"/>
        </w:rPr>
      </w:pPr>
      <w:r>
        <w:rPr>
          <w:b/>
          <w:sz w:val="24"/>
        </w:rPr>
        <w:t xml:space="preserve">Competency #2: Engage Diversity and Difference in </w:t>
      </w:r>
      <w:r>
        <w:rPr>
          <w:b/>
          <w:spacing w:val="-2"/>
          <w:sz w:val="24"/>
        </w:rPr>
        <w:t>Practice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5"/>
        </w:trPr>
        <w:tc>
          <w:tcPr>
            <w:tcW w:w="7546" w:type="dxa"/>
          </w:tcPr>
          <w:p w:rsidR="00E408F6" w:rsidRDefault="00E408F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828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1. Apply and communicate understanding of the importance of diversity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shaping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experiences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micro, mezzo, and macro </w:t>
            </w:r>
            <w:r>
              <w:rPr>
                <w:spacing w:val="-2"/>
                <w:sz w:val="24"/>
              </w:rPr>
              <w:t>levels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2. Present themselves as learners and engage clients </w:t>
            </w:r>
            <w:r>
              <w:rPr>
                <w:spacing w:val="-5"/>
                <w:sz w:val="24"/>
              </w:rPr>
              <w:t>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constituencies as experts of their own </w:t>
            </w:r>
            <w:r>
              <w:rPr>
                <w:spacing w:val="-2"/>
                <w:sz w:val="24"/>
              </w:rPr>
              <w:t>experiences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827"/>
        </w:trPr>
        <w:tc>
          <w:tcPr>
            <w:tcW w:w="7546" w:type="dxa"/>
          </w:tcPr>
          <w:p w:rsidR="00A53674" w:rsidRDefault="00633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self-awareness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self-regulation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personal biases and values in working with diverse clients 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before="10" w:after="14"/>
        <w:ind w:left="160"/>
        <w:rPr>
          <w:b/>
          <w:sz w:val="24"/>
        </w:rPr>
      </w:pPr>
      <w:r>
        <w:rPr>
          <w:b/>
          <w:sz w:val="24"/>
        </w:rPr>
        <w:t xml:space="preserve">Competency #3: Advance Human Rights and Social, Economic, and Environmental </w:t>
      </w:r>
      <w:r>
        <w:rPr>
          <w:b/>
          <w:spacing w:val="-2"/>
          <w:sz w:val="24"/>
        </w:rPr>
        <w:t>Justice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5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1. Apply their understanding of social, economic, and </w:t>
            </w:r>
            <w:r>
              <w:rPr>
                <w:spacing w:val="-2"/>
                <w:sz w:val="24"/>
              </w:rPr>
              <w:t>environmental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justice to advocate for human rights at the individual and system </w:t>
            </w:r>
            <w:r>
              <w:rPr>
                <w:spacing w:val="-2"/>
                <w:sz w:val="24"/>
              </w:rPr>
              <w:t>levels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2. Engage in practices that advance social, economic, </w:t>
            </w:r>
            <w:r>
              <w:rPr>
                <w:spacing w:val="-5"/>
                <w:sz w:val="24"/>
              </w:rPr>
              <w:t>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environmental </w:t>
            </w:r>
            <w:r>
              <w:rPr>
                <w:spacing w:val="-2"/>
                <w:sz w:val="24"/>
              </w:rPr>
              <w:t>justice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after="2"/>
        <w:ind w:left="160"/>
        <w:rPr>
          <w:b/>
          <w:sz w:val="24"/>
        </w:rPr>
      </w:pPr>
      <w:r>
        <w:rPr>
          <w:b/>
          <w:sz w:val="24"/>
        </w:rPr>
        <w:t xml:space="preserve">Competency #4: Engage in Practice-Informed Research and Research-Informed </w:t>
      </w:r>
      <w:r>
        <w:rPr>
          <w:b/>
          <w:spacing w:val="-2"/>
          <w:sz w:val="24"/>
        </w:rPr>
        <w:t>Practice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6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1. Use practice experience and theory to inform scientific inquiry </w:t>
            </w:r>
            <w:r>
              <w:rPr>
                <w:spacing w:val="-5"/>
                <w:sz w:val="24"/>
              </w:rPr>
              <w:t>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research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 Apply critical thinking to engage in analysis of quantitative </w:t>
            </w:r>
            <w:r>
              <w:rPr>
                <w:spacing w:val="-5"/>
                <w:sz w:val="24"/>
              </w:rPr>
              <w:t>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qualitative research methods and research </w:t>
            </w:r>
            <w:r>
              <w:rPr>
                <w:spacing w:val="-2"/>
                <w:sz w:val="24"/>
              </w:rPr>
              <w:t>findings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3. Use and translate research evidence to inform and </w:t>
            </w:r>
            <w:r>
              <w:rPr>
                <w:spacing w:val="-2"/>
                <w:sz w:val="24"/>
              </w:rPr>
              <w:t>improve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practice, policy, and service </w:t>
            </w:r>
            <w:r>
              <w:rPr>
                <w:spacing w:val="-2"/>
                <w:sz w:val="24"/>
              </w:rPr>
              <w:t>delivery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after="2"/>
        <w:ind w:left="160"/>
        <w:rPr>
          <w:b/>
          <w:sz w:val="24"/>
        </w:rPr>
      </w:pPr>
      <w:r>
        <w:rPr>
          <w:b/>
          <w:sz w:val="24"/>
        </w:rPr>
        <w:t xml:space="preserve">Competency #5: Engage in Policy </w:t>
      </w:r>
      <w:r>
        <w:rPr>
          <w:b/>
          <w:spacing w:val="-2"/>
          <w:sz w:val="24"/>
        </w:rPr>
        <w:t>Practice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6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551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1. Identify social policy at the local, state, and federal level </w:t>
            </w:r>
            <w:r>
              <w:rPr>
                <w:spacing w:val="-4"/>
                <w:sz w:val="24"/>
              </w:rPr>
              <w:t>that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impacts well-being, service delivery, and access to social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2. Assess how social welfare and economic policies impact </w:t>
            </w:r>
            <w:r>
              <w:rPr>
                <w:spacing w:val="-5"/>
                <w:sz w:val="24"/>
              </w:rPr>
              <w:t>the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delivery of and access to social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43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</w:t>
            </w:r>
            <w:r w:rsidR="00E408F6">
              <w:rPr>
                <w:spacing w:val="-2"/>
                <w:sz w:val="24"/>
              </w:rPr>
              <w:t>m</w:t>
            </w:r>
            <w:r>
              <w:rPr>
                <w:spacing w:val="-2"/>
                <w:sz w:val="24"/>
              </w:rPr>
              <w:t>ments</w:t>
            </w:r>
            <w:r w:rsidR="00E408F6">
              <w:rPr>
                <w:spacing w:val="-2"/>
                <w:sz w:val="24"/>
              </w:rPr>
              <w:t>:</w:t>
            </w:r>
          </w:p>
        </w:tc>
      </w:tr>
    </w:tbl>
    <w:p w:rsidR="00A53674" w:rsidRDefault="00A53674">
      <w:pPr>
        <w:pStyle w:val="BodyText"/>
        <w:spacing w:before="7"/>
        <w:rPr>
          <w:b/>
          <w:sz w:val="2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160"/>
        </w:trPr>
        <w:tc>
          <w:tcPr>
            <w:tcW w:w="10780" w:type="dxa"/>
            <w:gridSpan w:val="4"/>
            <w:tcBorders>
              <w:top w:val="nil"/>
            </w:tcBorders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A53674">
        <w:trPr>
          <w:trHeight w:val="827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analyze,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formulate,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advocate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policies that advance human rights and social, economic, and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environmental </w:t>
            </w:r>
            <w:r>
              <w:rPr>
                <w:spacing w:val="-2"/>
                <w:sz w:val="24"/>
              </w:rPr>
              <w:t>justice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after="12"/>
        <w:ind w:left="160"/>
        <w:rPr>
          <w:b/>
          <w:sz w:val="24"/>
        </w:rPr>
      </w:pPr>
      <w:r>
        <w:rPr>
          <w:b/>
          <w:sz w:val="24"/>
        </w:rPr>
        <w:t xml:space="preserve">Competency #6: Engage with Individuals, Families, Groups, Organizations, and </w:t>
      </w:r>
      <w:r>
        <w:rPr>
          <w:b/>
          <w:spacing w:val="-2"/>
          <w:sz w:val="24"/>
        </w:rPr>
        <w:t>Communities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6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827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environment, person-in-environment, and other multidisciplinary theoretical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frameworks to engage with clients 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2. Use empathy, reflection, and interpersonal skills to </w:t>
            </w:r>
            <w:r>
              <w:rPr>
                <w:spacing w:val="-2"/>
                <w:sz w:val="24"/>
              </w:rPr>
              <w:t>effectively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engage diverse clients 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after="2"/>
        <w:ind w:left="160"/>
        <w:rPr>
          <w:b/>
          <w:sz w:val="24"/>
        </w:rPr>
      </w:pPr>
      <w:r>
        <w:rPr>
          <w:b/>
          <w:sz w:val="24"/>
        </w:rPr>
        <w:t xml:space="preserve">Competency #7: Assess Individuals, Families, Groups, Organizations, and </w:t>
      </w:r>
      <w:r>
        <w:rPr>
          <w:b/>
          <w:spacing w:val="-2"/>
          <w:sz w:val="24"/>
        </w:rPr>
        <w:t>Communities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6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551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1. Collect and organize data, and apply critical thinking to </w:t>
            </w:r>
            <w:r>
              <w:rPr>
                <w:spacing w:val="-2"/>
                <w:sz w:val="24"/>
              </w:rPr>
              <w:t>interpret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information from clients 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1103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environment, person-in-environment, and other multidisciplinary theoretical</w:t>
            </w:r>
          </w:p>
          <w:p w:rsidR="00A53674" w:rsidRDefault="00633118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frameworks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3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3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3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827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3. Develop mutually agreed-on intervention goals and objectives 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strengths,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within clients 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828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4. Select appropriate intervention strategies based on the </w:t>
            </w:r>
            <w:r>
              <w:rPr>
                <w:spacing w:val="-2"/>
                <w:sz w:val="24"/>
              </w:rPr>
              <w:t>assessment,</w:t>
            </w:r>
          </w:p>
          <w:p w:rsidR="00A53674" w:rsidRDefault="00633118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preferences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after="5"/>
        <w:ind w:left="160" w:right="233"/>
        <w:rPr>
          <w:b/>
          <w:sz w:val="24"/>
        </w:rPr>
      </w:pPr>
      <w:r>
        <w:rPr>
          <w:b/>
          <w:sz w:val="24"/>
        </w:rPr>
        <w:t>Competency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#8: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Intervene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Families,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Groups,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Organizations,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spacing w:val="-2"/>
          <w:sz w:val="24"/>
        </w:rPr>
        <w:t>Communities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6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551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1. Critically choose and implement interventions to achieve </w:t>
            </w:r>
            <w:r>
              <w:rPr>
                <w:spacing w:val="-2"/>
                <w:sz w:val="24"/>
              </w:rPr>
              <w:t>practice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goals and enhance capacities of clients 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828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2. Apply knowledge of human behavior and the social </w:t>
            </w:r>
            <w:r>
              <w:rPr>
                <w:spacing w:val="-2"/>
                <w:sz w:val="24"/>
              </w:rPr>
              <w:t>environment,</w:t>
            </w:r>
          </w:p>
          <w:p w:rsidR="00A53674" w:rsidRDefault="00633118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person-in-environment,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multidisciplinary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theoretical fra</w:t>
            </w:r>
            <w:r w:rsidR="00E408F6">
              <w:rPr>
                <w:sz w:val="24"/>
              </w:rPr>
              <w:t>m</w:t>
            </w:r>
            <w:r>
              <w:rPr>
                <w:sz w:val="24"/>
              </w:rPr>
              <w:t>eworks in interventions with clients and constituencies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</w:tbl>
    <w:p w:rsidR="00A53674" w:rsidRDefault="00A53674">
      <w:pPr>
        <w:pStyle w:val="BodyText"/>
        <w:spacing w:before="7"/>
        <w:rPr>
          <w:b/>
          <w:sz w:val="2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599"/>
        </w:trPr>
        <w:tc>
          <w:tcPr>
            <w:tcW w:w="10780" w:type="dxa"/>
            <w:gridSpan w:val="4"/>
            <w:tcBorders>
              <w:top w:val="nil"/>
            </w:tcBorders>
          </w:tcPr>
          <w:p w:rsidR="00A53674" w:rsidRDefault="00633118" w:rsidP="00E408F6">
            <w:pPr>
              <w:pStyle w:val="TableParagraph"/>
              <w:spacing w:before="91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3. Use inter-professional collaboration as appropriate to </w:t>
            </w:r>
            <w:r>
              <w:rPr>
                <w:spacing w:val="-2"/>
                <w:sz w:val="24"/>
              </w:rPr>
              <w:t>achieve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beneficial practice </w:t>
            </w:r>
            <w:r>
              <w:rPr>
                <w:spacing w:val="-2"/>
                <w:sz w:val="24"/>
              </w:rPr>
              <w:t>outcomes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4. Negotiate, mediate, and advocate with and on behalf of </w:t>
            </w:r>
            <w:r>
              <w:rPr>
                <w:spacing w:val="-2"/>
                <w:sz w:val="24"/>
              </w:rPr>
              <w:t>diverse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clients and </w:t>
            </w:r>
            <w:r>
              <w:rPr>
                <w:spacing w:val="-2"/>
                <w:sz w:val="24"/>
              </w:rPr>
              <w:t>constituencies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5. Facilitate effective transitions and endings that advance </w:t>
            </w:r>
            <w:r>
              <w:rPr>
                <w:spacing w:val="-2"/>
                <w:sz w:val="24"/>
              </w:rPr>
              <w:t>mutually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agreed-on </w:t>
            </w:r>
            <w:r>
              <w:rPr>
                <w:spacing w:val="-2"/>
                <w:sz w:val="24"/>
              </w:rPr>
              <w:t>goals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A53674" w:rsidRDefault="00633118">
      <w:pPr>
        <w:spacing w:after="13"/>
        <w:ind w:left="160"/>
        <w:rPr>
          <w:b/>
          <w:sz w:val="24"/>
        </w:rPr>
      </w:pPr>
      <w:r>
        <w:rPr>
          <w:b/>
          <w:sz w:val="24"/>
        </w:rPr>
        <w:t>Competency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#9: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Evaluate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Practice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Families,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Groups,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Organizations,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and </w:t>
      </w:r>
      <w:r>
        <w:rPr>
          <w:b/>
          <w:spacing w:val="-2"/>
          <w:sz w:val="24"/>
        </w:rPr>
        <w:t>Communities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6"/>
        <w:gridCol w:w="1078"/>
        <w:gridCol w:w="1078"/>
        <w:gridCol w:w="1078"/>
      </w:tblGrid>
      <w:tr w:rsidR="00A53674">
        <w:trPr>
          <w:trHeight w:val="275"/>
        </w:trPr>
        <w:tc>
          <w:tcPr>
            <w:tcW w:w="7546" w:type="dxa"/>
          </w:tcPr>
          <w:p w:rsidR="00A53674" w:rsidRDefault="00A5367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53674">
        <w:trPr>
          <w:trHeight w:val="358"/>
        </w:trPr>
        <w:tc>
          <w:tcPr>
            <w:tcW w:w="7546" w:type="dxa"/>
          </w:tcPr>
          <w:p w:rsidR="00A53674" w:rsidRDefault="00633118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 xml:space="preserve">1. Select and use appropriate methods for evaluation of </w:t>
            </w:r>
            <w:r>
              <w:rPr>
                <w:spacing w:val="-2"/>
                <w:sz w:val="24"/>
              </w:rPr>
              <w:t>outcomes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33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33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33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 w:rsidR="00633118"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827"/>
        </w:trPr>
        <w:tc>
          <w:tcPr>
            <w:tcW w:w="7546" w:type="dxa"/>
          </w:tcPr>
          <w:p w:rsidR="00A53674" w:rsidRDefault="0063311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environment, person-in-environment, and other multidisciplinary theoretical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frameworks in the evaluation of </w:t>
            </w:r>
            <w:r>
              <w:rPr>
                <w:spacing w:val="-2"/>
                <w:sz w:val="24"/>
              </w:rPr>
              <w:t>outcomes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633118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A53674">
            <w:pPr>
              <w:pStyle w:val="TableParagraph"/>
              <w:spacing w:before="15"/>
              <w:ind w:left="0"/>
              <w:rPr>
                <w:b/>
              </w:rPr>
            </w:pPr>
          </w:p>
          <w:p w:rsidR="00A53674" w:rsidRDefault="00E408F6">
            <w:pPr>
              <w:pStyle w:val="TableParagraph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3. Critically analyze, monitor, and evaluate intervention and </w:t>
            </w:r>
            <w:r>
              <w:rPr>
                <w:spacing w:val="-2"/>
                <w:sz w:val="24"/>
              </w:rPr>
              <w:t>program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processes and </w:t>
            </w:r>
            <w:r>
              <w:rPr>
                <w:spacing w:val="-2"/>
                <w:sz w:val="24"/>
              </w:rPr>
              <w:t>outcomes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  <w:tr w:rsidR="00A53674">
        <w:trPr>
          <w:trHeight w:val="552"/>
        </w:trPr>
        <w:tc>
          <w:tcPr>
            <w:tcW w:w="7546" w:type="dxa"/>
          </w:tcPr>
          <w:p w:rsidR="00A53674" w:rsidRDefault="006331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4. Apply evaluation findings to improve practice effectiveness at </w:t>
            </w:r>
            <w:r>
              <w:rPr>
                <w:spacing w:val="-5"/>
                <w:sz w:val="24"/>
              </w:rPr>
              <w:t>the</w:t>
            </w:r>
          </w:p>
          <w:p w:rsidR="00A53674" w:rsidRDefault="006331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micro, mezzo, and macro </w:t>
            </w:r>
            <w:r>
              <w:rPr>
                <w:spacing w:val="-2"/>
                <w:sz w:val="24"/>
              </w:rPr>
              <w:t>levels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1</w:t>
            </w:r>
          </w:p>
        </w:tc>
        <w:tc>
          <w:tcPr>
            <w:tcW w:w="1078" w:type="dxa"/>
          </w:tcPr>
          <w:p w:rsidR="00A53674" w:rsidRDefault="00633118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>❒</w:t>
            </w:r>
            <w:r>
              <w:rPr>
                <w:spacing w:val="-5"/>
              </w:rPr>
              <w:t>2</w:t>
            </w:r>
          </w:p>
        </w:tc>
        <w:tc>
          <w:tcPr>
            <w:tcW w:w="1078" w:type="dxa"/>
          </w:tcPr>
          <w:p w:rsidR="00A53674" w:rsidRDefault="00E408F6">
            <w:pPr>
              <w:pStyle w:val="TableParagraph"/>
              <w:spacing w:before="130"/>
            </w:pPr>
            <w:r>
              <w:rPr>
                <w:rFonts w:ascii="MS Gothic" w:hAnsi="MS Gothic"/>
                <w:spacing w:val="-5"/>
              </w:rPr>
              <w:t xml:space="preserve">❒ </w:t>
            </w:r>
            <w:r>
              <w:rPr>
                <w:spacing w:val="-10"/>
              </w:rPr>
              <w:t>3</w:t>
            </w:r>
          </w:p>
        </w:tc>
      </w:tr>
      <w:tr w:rsidR="00A53674">
        <w:trPr>
          <w:trHeight w:val="599"/>
        </w:trPr>
        <w:tc>
          <w:tcPr>
            <w:tcW w:w="10780" w:type="dxa"/>
            <w:gridSpan w:val="4"/>
          </w:tcPr>
          <w:p w:rsidR="00A53674" w:rsidRDefault="00633118">
            <w:pPr>
              <w:pStyle w:val="TableParagraph"/>
              <w:spacing w:before="9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</w:tr>
    </w:tbl>
    <w:p w:rsidR="00E408F6" w:rsidRDefault="00E408F6">
      <w:pPr>
        <w:ind w:left="160"/>
        <w:rPr>
          <w:b/>
          <w:sz w:val="24"/>
        </w:rPr>
      </w:pPr>
    </w:p>
    <w:p w:rsidR="00A53674" w:rsidRDefault="00633118" w:rsidP="00E408F6">
      <w:pPr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Summary, Grading, and </w:t>
      </w:r>
      <w:r>
        <w:rPr>
          <w:b/>
          <w:spacing w:val="-2"/>
          <w:sz w:val="24"/>
        </w:rPr>
        <w:t>Signatures</w:t>
      </w:r>
    </w:p>
    <w:p w:rsidR="00E408F6" w:rsidRDefault="00E408F6" w:rsidP="00E408F6">
      <w:pPr>
        <w:jc w:val="center"/>
        <w:rPr>
          <w:b/>
          <w:sz w:val="24"/>
        </w:rPr>
      </w:pPr>
    </w:p>
    <w:p w:rsidR="00A53674" w:rsidRDefault="00633118">
      <w:pPr>
        <w:pStyle w:val="BodyText"/>
        <w:spacing w:before="97"/>
        <w:ind w:left="200"/>
      </w:pPr>
      <w:r>
        <w:t xml:space="preserve">Please select the paragraph that best describes your field </w:t>
      </w:r>
      <w:r>
        <w:rPr>
          <w:spacing w:val="-2"/>
        </w:rPr>
        <w:t>student:</w:t>
      </w:r>
    </w:p>
    <w:p w:rsidR="00A53674" w:rsidRDefault="00A53674">
      <w:pPr>
        <w:pStyle w:val="BodyText"/>
        <w:spacing w:before="3"/>
        <w:rPr>
          <w:sz w:val="15"/>
        </w:rPr>
      </w:pPr>
    </w:p>
    <w:tbl>
      <w:tblPr>
        <w:tblW w:w="0" w:type="auto"/>
        <w:tblInd w:w="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6"/>
      </w:tblGrid>
      <w:tr w:rsidR="00A53674">
        <w:trPr>
          <w:trHeight w:val="1091"/>
        </w:trPr>
        <w:tc>
          <w:tcPr>
            <w:tcW w:w="10586" w:type="dxa"/>
          </w:tcPr>
          <w:p w:rsidR="00A53674" w:rsidRDefault="00633118"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r>
              <w:rPr>
                <w:rFonts w:ascii="MS Gothic" w:hAnsi="MS Gothic"/>
                <w:sz w:val="24"/>
              </w:rPr>
              <w:t>❒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unable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perform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basic 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 skills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lacks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CSWE</w:t>
            </w:r>
          </w:p>
          <w:p w:rsidR="00A53674" w:rsidRDefault="00633118">
            <w:pPr>
              <w:pStyle w:val="TableParagraph"/>
              <w:spacing w:before="8" w:line="360" w:lineRule="exact"/>
              <w:ind w:left="50"/>
              <w:rPr>
                <w:sz w:val="24"/>
              </w:rPr>
            </w:pPr>
            <w:r>
              <w:rPr>
                <w:sz w:val="24"/>
              </w:rPr>
              <w:t>Core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Competencies.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lacks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maturity,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succeed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student’s suitability for social work is questionable.</w:t>
            </w:r>
          </w:p>
        </w:tc>
      </w:tr>
      <w:tr w:rsidR="00A53674">
        <w:trPr>
          <w:trHeight w:val="1190"/>
        </w:trPr>
        <w:tc>
          <w:tcPr>
            <w:tcW w:w="10586" w:type="dxa"/>
          </w:tcPr>
          <w:p w:rsidR="00A53674" w:rsidRDefault="00633118">
            <w:pPr>
              <w:pStyle w:val="TableParagraph"/>
              <w:spacing w:before="72" w:line="304" w:lineRule="auto"/>
              <w:ind w:left="50" w:right="48"/>
              <w:jc w:val="both"/>
              <w:rPr>
                <w:sz w:val="24"/>
              </w:rPr>
            </w:pPr>
            <w:r>
              <w:rPr>
                <w:rFonts w:ascii="MS Gothic" w:hAnsi="MS Gothic"/>
                <w:sz w:val="24"/>
              </w:rPr>
              <w:t>❒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struggles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 theory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unsupervised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 field of social work professionally.</w:t>
            </w:r>
          </w:p>
        </w:tc>
      </w:tr>
      <w:tr w:rsidR="00A53674">
        <w:trPr>
          <w:trHeight w:val="1091"/>
        </w:trPr>
        <w:tc>
          <w:tcPr>
            <w:tcW w:w="10586" w:type="dxa"/>
          </w:tcPr>
          <w:p w:rsidR="00A53674" w:rsidRDefault="00633118">
            <w:pPr>
              <w:pStyle w:val="TableParagraph"/>
              <w:spacing w:before="72"/>
              <w:ind w:left="50"/>
              <w:rPr>
                <w:sz w:val="24"/>
              </w:rPr>
            </w:pPr>
            <w:r>
              <w:rPr>
                <w:rFonts w:ascii="MS Gothic" w:hAnsi="MS Gothic"/>
                <w:sz w:val="24"/>
              </w:rPr>
              <w:t>❒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This student struggles to integrate social work skills, theory &amp; ethics and is working </w:t>
            </w:r>
            <w:r>
              <w:rPr>
                <w:spacing w:val="-2"/>
                <w:sz w:val="24"/>
              </w:rPr>
              <w:t>towards</w:t>
            </w:r>
          </w:p>
          <w:p w:rsidR="00A53674" w:rsidRDefault="00633118">
            <w:pPr>
              <w:pStyle w:val="TableParagraph"/>
              <w:spacing w:line="360" w:lineRule="exact"/>
              <w:ind w:left="50"/>
              <w:rPr>
                <w:sz w:val="24"/>
              </w:rPr>
            </w:pPr>
            <w:r>
              <w:rPr>
                <w:sz w:val="24"/>
              </w:rPr>
              <w:t>mastery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competencies/Advanced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Specialty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objectives.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profession, they will require close supervision and skill training.</w:t>
            </w:r>
          </w:p>
        </w:tc>
      </w:tr>
    </w:tbl>
    <w:p w:rsidR="00A53674" w:rsidRDefault="00A53674">
      <w:pPr>
        <w:spacing w:line="360" w:lineRule="exact"/>
        <w:rPr>
          <w:sz w:val="24"/>
        </w:rPr>
        <w:sectPr w:rsidR="00A53674">
          <w:headerReference w:type="default" r:id="rId6"/>
          <w:footerReference w:type="default" r:id="rId7"/>
          <w:pgSz w:w="12240" w:h="15840"/>
          <w:pgMar w:top="680" w:right="620" w:bottom="280" w:left="560" w:header="720" w:footer="720" w:gutter="0"/>
          <w:cols w:space="720"/>
        </w:sect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0"/>
      </w:tblGrid>
      <w:tr w:rsidR="00A53674">
        <w:trPr>
          <w:trHeight w:val="1888"/>
        </w:trPr>
        <w:tc>
          <w:tcPr>
            <w:tcW w:w="10820" w:type="dxa"/>
          </w:tcPr>
          <w:p w:rsidR="00A53674" w:rsidRDefault="00E408F6">
            <w:pPr>
              <w:pStyle w:val="TableParagraph"/>
              <w:spacing w:line="285" w:lineRule="exact"/>
              <w:ind w:left="90"/>
              <w:rPr>
                <w:sz w:val="24"/>
              </w:rPr>
            </w:pPr>
            <w:r>
              <w:rPr>
                <w:rFonts w:ascii="MS Gothic" w:hAnsi="MS Gothic"/>
                <w:sz w:val="24"/>
              </w:rPr>
              <w:t>❒</w:t>
            </w:r>
            <w:r w:rsidR="00633118">
              <w:rPr>
                <w:sz w:val="24"/>
              </w:rPr>
              <w:t xml:space="preserve">The student accepts an active role in learning social work skills, theory, &amp; ethics. While not </w:t>
            </w:r>
            <w:r w:rsidR="00633118">
              <w:rPr>
                <w:spacing w:val="-5"/>
                <w:sz w:val="24"/>
              </w:rPr>
              <w:t>yet</w:t>
            </w:r>
          </w:p>
          <w:p w:rsidR="00A53674" w:rsidRDefault="00633118">
            <w:pPr>
              <w:pStyle w:val="TableParagraph"/>
              <w:spacing w:before="71" w:line="312" w:lineRule="auto"/>
              <w:ind w:left="90"/>
              <w:rPr>
                <w:sz w:val="24"/>
              </w:rPr>
            </w:pPr>
            <w:r>
              <w:rPr>
                <w:sz w:val="24"/>
              </w:rPr>
              <w:t>ready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unsupervised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professionally,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entry-level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 structured supervision and on-the-job training.</w:t>
            </w:r>
          </w:p>
          <w:p w:rsidR="00A53674" w:rsidRDefault="00633118">
            <w:pPr>
              <w:pStyle w:val="TableParagraph"/>
              <w:spacing w:before="62" w:line="340" w:lineRule="atLeast"/>
              <w:ind w:left="90"/>
              <w:rPr>
                <w:sz w:val="24"/>
              </w:rPr>
            </w:pPr>
            <w:r>
              <w:rPr>
                <w:rFonts w:ascii="MS Gothic" w:hAnsi="MS Gothic"/>
                <w:sz w:val="24"/>
              </w:rPr>
              <w:t>❒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demonstrates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mastery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theory,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ethics.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unequivocally state that this student is fully prepared to join the workplace as a professional social worker.</w:t>
            </w:r>
          </w:p>
        </w:tc>
      </w:tr>
      <w:tr w:rsidR="00A53674">
        <w:trPr>
          <w:trHeight w:val="411"/>
        </w:trPr>
        <w:tc>
          <w:tcPr>
            <w:tcW w:w="10820" w:type="dxa"/>
          </w:tcPr>
          <w:p w:rsidR="00A53674" w:rsidRDefault="00A53674">
            <w:pPr>
              <w:pStyle w:val="TableParagraph"/>
              <w:spacing w:before="58"/>
              <w:ind w:left="50"/>
              <w:rPr>
                <w:sz w:val="24"/>
              </w:rPr>
            </w:pPr>
          </w:p>
        </w:tc>
      </w:tr>
    </w:tbl>
    <w:p w:rsidR="00E95D9F" w:rsidRDefault="009D3E6F" w:rsidP="00E95D9F">
      <w:pPr>
        <w:pStyle w:val="BodyText"/>
        <w:spacing w:before="205" w:line="480" w:lineRule="auto"/>
      </w:pPr>
      <w:r>
        <w:t>Th</w:t>
      </w:r>
      <w:r>
        <w:t xml:space="preserve">is form should be returned via email to </w:t>
      </w:r>
      <w:hyperlink r:id="rId8" w:history="1">
        <w:r w:rsidRPr="00A56C89">
          <w:rPr>
            <w:rStyle w:val="Hyperlink"/>
          </w:rPr>
          <w:t>LGodsby@Nelson.edu</w:t>
        </w:r>
      </w:hyperlink>
      <w:r>
        <w:t xml:space="preserve">. </w:t>
      </w:r>
    </w:p>
    <w:p w:rsidR="00A53674" w:rsidRDefault="009D3E6F" w:rsidP="00E95D9F">
      <w:pPr>
        <w:pStyle w:val="BodyText"/>
        <w:spacing w:before="205" w:line="480" w:lineRule="auto"/>
        <w:rPr>
          <w:sz w:val="20"/>
        </w:rPr>
      </w:pPr>
      <w:bookmarkStart w:id="0" w:name="_GoBack"/>
      <w:bookmarkEnd w:id="0"/>
      <w:r>
        <w:t>Dr. Godsby can also be reached for any questions at via email or by phone at 940-389-8652.</w:t>
      </w:r>
    </w:p>
    <w:p w:rsidR="009D3E6F" w:rsidRDefault="009D3E6F" w:rsidP="00E95D9F">
      <w:pPr>
        <w:pStyle w:val="BodyText"/>
        <w:spacing w:before="205" w:line="480" w:lineRule="auto"/>
        <w:rPr>
          <w:sz w:val="20"/>
        </w:rPr>
      </w:pPr>
    </w:p>
    <w:p w:rsidR="009D3E6F" w:rsidRDefault="009D3E6F">
      <w:pPr>
        <w:pStyle w:val="BodyText"/>
        <w:spacing w:before="205"/>
        <w:rPr>
          <w:sz w:val="20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7"/>
        <w:gridCol w:w="1893"/>
      </w:tblGrid>
      <w:tr w:rsidR="00A53674" w:rsidTr="00E408F6">
        <w:trPr>
          <w:trHeight w:val="485"/>
        </w:trPr>
        <w:tc>
          <w:tcPr>
            <w:tcW w:w="3507" w:type="dxa"/>
            <w:tcBorders>
              <w:top w:val="single" w:sz="8" w:space="0" w:color="000000"/>
            </w:tcBorders>
          </w:tcPr>
          <w:p w:rsidR="00A53674" w:rsidRDefault="00633118">
            <w:pPr>
              <w:pStyle w:val="TableParagraph"/>
              <w:spacing w:before="91"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Field Instructor </w:t>
            </w: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1893" w:type="dxa"/>
            <w:tcBorders>
              <w:top w:val="single" w:sz="8" w:space="0" w:color="000000"/>
            </w:tcBorders>
          </w:tcPr>
          <w:p w:rsidR="00A53674" w:rsidRDefault="00633118" w:rsidP="00E408F6">
            <w:pPr>
              <w:pStyle w:val="TableParagraph"/>
              <w:spacing w:before="91" w:line="256" w:lineRule="exact"/>
              <w:ind w:left="8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:rsidR="00A53674" w:rsidRDefault="00A53674">
      <w:pPr>
        <w:pStyle w:val="BodyText"/>
        <w:rPr>
          <w:sz w:val="20"/>
        </w:rPr>
      </w:pPr>
    </w:p>
    <w:p w:rsidR="00A53674" w:rsidRDefault="00A53674">
      <w:pPr>
        <w:pStyle w:val="BodyText"/>
        <w:rPr>
          <w:sz w:val="20"/>
        </w:rPr>
      </w:pPr>
    </w:p>
    <w:p w:rsidR="00A53674" w:rsidRDefault="00A53674">
      <w:pPr>
        <w:pStyle w:val="BodyText"/>
        <w:spacing w:before="82"/>
        <w:rPr>
          <w:sz w:val="20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1"/>
        <w:gridCol w:w="2340"/>
      </w:tblGrid>
      <w:tr w:rsidR="00A53674" w:rsidTr="00E408F6">
        <w:trPr>
          <w:trHeight w:val="484"/>
        </w:trPr>
        <w:tc>
          <w:tcPr>
            <w:tcW w:w="3031" w:type="dxa"/>
            <w:tcBorders>
              <w:top w:val="single" w:sz="8" w:space="0" w:color="000000"/>
            </w:tcBorders>
          </w:tcPr>
          <w:p w:rsidR="00A53674" w:rsidRDefault="00633118">
            <w:pPr>
              <w:pStyle w:val="TableParagraph"/>
              <w:spacing w:before="91"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Student </w:t>
            </w: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2340" w:type="dxa"/>
            <w:tcBorders>
              <w:top w:val="single" w:sz="8" w:space="0" w:color="000000"/>
            </w:tcBorders>
          </w:tcPr>
          <w:p w:rsidR="00A53674" w:rsidRDefault="00633118" w:rsidP="00E408F6">
            <w:pPr>
              <w:pStyle w:val="TableParagraph"/>
              <w:spacing w:before="91" w:line="256" w:lineRule="exact"/>
              <w:ind w:left="11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:rsidR="00A53674" w:rsidRDefault="00A53674">
      <w:pPr>
        <w:pStyle w:val="BodyText"/>
        <w:rPr>
          <w:sz w:val="20"/>
        </w:rPr>
      </w:pPr>
    </w:p>
    <w:p w:rsidR="00A53674" w:rsidRDefault="00A53674">
      <w:pPr>
        <w:pStyle w:val="BodyText"/>
        <w:spacing w:before="82"/>
        <w:rPr>
          <w:sz w:val="20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3"/>
        <w:gridCol w:w="2316"/>
      </w:tblGrid>
      <w:tr w:rsidR="00A53674" w:rsidTr="00E408F6">
        <w:trPr>
          <w:trHeight w:val="777"/>
        </w:trPr>
        <w:tc>
          <w:tcPr>
            <w:tcW w:w="2983" w:type="dxa"/>
            <w:tcBorders>
              <w:top w:val="single" w:sz="8" w:space="0" w:color="000000"/>
            </w:tcBorders>
          </w:tcPr>
          <w:p w:rsidR="00A53674" w:rsidRDefault="00633118">
            <w:pPr>
              <w:pStyle w:val="TableParagraph"/>
              <w:spacing w:before="91" w:line="256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Field </w:t>
            </w:r>
            <w:r w:rsidR="00E408F6">
              <w:rPr>
                <w:sz w:val="24"/>
              </w:rPr>
              <w:t xml:space="preserve">Supervisor </w:t>
            </w: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2316" w:type="dxa"/>
            <w:tcBorders>
              <w:top w:val="single" w:sz="8" w:space="0" w:color="000000"/>
            </w:tcBorders>
          </w:tcPr>
          <w:p w:rsidR="00A53674" w:rsidRDefault="00633118" w:rsidP="00E408F6">
            <w:pPr>
              <w:pStyle w:val="TableParagraph"/>
              <w:spacing w:before="91" w:line="256" w:lineRule="exact"/>
              <w:ind w:left="11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:rsidR="00E408F6" w:rsidRPr="00E408F6" w:rsidRDefault="00E408F6" w:rsidP="00E408F6"/>
    <w:p w:rsidR="00E408F6" w:rsidRPr="00E408F6" w:rsidRDefault="00E408F6" w:rsidP="00E408F6"/>
    <w:p w:rsidR="00E408F6" w:rsidRPr="00E408F6" w:rsidRDefault="00E408F6" w:rsidP="00E408F6"/>
    <w:p w:rsidR="00E408F6" w:rsidRPr="00E408F6" w:rsidRDefault="00E408F6" w:rsidP="00E408F6"/>
    <w:p w:rsidR="00E408F6" w:rsidRPr="00E408F6" w:rsidRDefault="00E408F6" w:rsidP="00E408F6"/>
    <w:p w:rsidR="00E408F6" w:rsidRPr="00E408F6" w:rsidRDefault="00E408F6" w:rsidP="00E408F6"/>
    <w:p w:rsidR="00E408F6" w:rsidRPr="00E408F6" w:rsidRDefault="00E408F6" w:rsidP="00E408F6"/>
    <w:p w:rsidR="00E408F6" w:rsidRPr="00E408F6" w:rsidRDefault="00E408F6" w:rsidP="00E408F6"/>
    <w:p w:rsidR="00E408F6" w:rsidRDefault="00E408F6" w:rsidP="00E408F6"/>
    <w:sectPr w:rsidR="00E408F6">
      <w:type w:val="continuous"/>
      <w:pgSz w:w="12240" w:h="15840"/>
      <w:pgMar w:top="800" w:right="62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03D" w:rsidRDefault="0064103D" w:rsidP="00E408F6">
      <w:r>
        <w:separator/>
      </w:r>
    </w:p>
  </w:endnote>
  <w:endnote w:type="continuationSeparator" w:id="0">
    <w:p w:rsidR="0064103D" w:rsidRDefault="0064103D" w:rsidP="00E4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8F6" w:rsidRDefault="00E408F6" w:rsidP="00E408F6"/>
  <w:p w:rsidR="00E408F6" w:rsidRDefault="00E408F6" w:rsidP="00E408F6">
    <w:pPr>
      <w:jc w:val="center"/>
      <w:rPr>
        <w:b/>
      </w:rPr>
    </w:pPr>
    <w:r>
      <w:rPr>
        <w:b/>
      </w:rPr>
      <w:t xml:space="preserve">SWK 4814/4824/4483 </w:t>
    </w:r>
  </w:p>
  <w:p w:rsidR="00E408F6" w:rsidRPr="00E408F6" w:rsidRDefault="00E408F6" w:rsidP="00E408F6">
    <w:pPr>
      <w:jc w:val="center"/>
      <w:rPr>
        <w:b/>
      </w:rPr>
    </w:pPr>
    <w:r>
      <w:rPr>
        <w:b/>
      </w:rPr>
      <w:t>Social Work Field Practicum I/II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03D" w:rsidRDefault="0064103D" w:rsidP="00E408F6">
      <w:r>
        <w:separator/>
      </w:r>
    </w:p>
  </w:footnote>
  <w:footnote w:type="continuationSeparator" w:id="0">
    <w:p w:rsidR="0064103D" w:rsidRDefault="0064103D" w:rsidP="00E4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8F6" w:rsidRDefault="00E408F6">
    <w:pPr>
      <w:pStyle w:val="Header"/>
    </w:pPr>
    <w:r>
      <w:rPr>
        <w:noProof/>
      </w:rPr>
      <w:drawing>
        <wp:inline distT="0" distB="0" distL="0" distR="0" wp14:anchorId="7244A4C2" wp14:editId="4E71996B">
          <wp:extent cx="1763204" cy="541020"/>
          <wp:effectExtent l="0" t="0" r="8890" b="0"/>
          <wp:docPr id="1" name="Picture 1" descr="cid:image002.jpg@01DAD9DF.9DB462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AD9DF.9DB462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568" cy="56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08F6" w:rsidRDefault="00E408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AwNrI0Nzc2MDCwNLBQ0lEKTi0uzszPAykwrAUAvg9vViwAAAA="/>
  </w:docVars>
  <w:rsids>
    <w:rsidRoot w:val="00A53674"/>
    <w:rsid w:val="003D4540"/>
    <w:rsid w:val="00633118"/>
    <w:rsid w:val="0064103D"/>
    <w:rsid w:val="009D3E6F"/>
    <w:rsid w:val="00A53674"/>
    <w:rsid w:val="00E3581C"/>
    <w:rsid w:val="00E408F6"/>
    <w:rsid w:val="00E9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7A49"/>
  <w15:docId w15:val="{F5E14AEA-8CC8-47E9-9593-69CF50FF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07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character" w:styleId="Hyperlink">
    <w:name w:val="Hyperlink"/>
    <w:basedOn w:val="DefaultParagraphFont"/>
    <w:uiPriority w:val="99"/>
    <w:unhideWhenUsed/>
    <w:rsid w:val="00E408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8F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08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8F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408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8F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odsby@Nelson.edu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F49D.28CC20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Foundation MSW Final Evaluation</vt:lpstr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Foundation MSW Final Evaluation</dc:title>
  <dc:creator>Lacey Godsby</dc:creator>
  <cp:lastModifiedBy>Lacey Godsby</cp:lastModifiedBy>
  <cp:revision>3</cp:revision>
  <dcterms:created xsi:type="dcterms:W3CDTF">2026-07-20T19:18:00Z</dcterms:created>
  <dcterms:modified xsi:type="dcterms:W3CDTF">2026-07-20T19:18:00Z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LastSaved">
    <vt:filetime>2024-08-22T00:00:00Z</vt:filetime>
  </property>
  <property fmtid="{D5CDD505-2E9C-101B-9397-08002B2CF9AE}" pid="4" name="Producer">
    <vt:lpwstr>iText® Core 7.2.6 (production version), pdfHTML 4.0.5 (production version) ©2000-2024 Apryse Group NV, Tevera LLC</vt:lpwstr>
  </property>
</Properties>
</file>